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79" w:rsidRDefault="00D752B8">
      <w:r>
        <w:t>OLIMPÍADAS MUNIQUE 1972</w:t>
      </w:r>
    </w:p>
    <w:p w:rsidR="00D752B8" w:rsidRDefault="00D752B8">
      <w:r>
        <w:rPr>
          <w:noProof/>
          <w:lang w:eastAsia="pt-BR"/>
        </w:rPr>
        <w:drawing>
          <wp:inline distT="0" distB="0" distL="0" distR="0">
            <wp:extent cx="1903095" cy="2626360"/>
            <wp:effectExtent l="0" t="0" r="1905" b="2540"/>
            <wp:docPr id="1" name="Imagem 1" descr="1972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72_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2626360"/>
                    </a:xfrm>
                    <a:prstGeom prst="rect">
                      <a:avLst/>
                    </a:prstGeom>
                    <a:noFill/>
                    <a:ln>
                      <a:noFill/>
                    </a:ln>
                  </pic:spPr>
                </pic:pic>
              </a:graphicData>
            </a:graphic>
          </wp:inline>
        </w:drawing>
      </w:r>
    </w:p>
    <w:p w:rsidR="00D752B8" w:rsidRDefault="00D752B8"/>
    <w:p w:rsidR="00D752B8" w:rsidRPr="00D752B8" w:rsidRDefault="00D752B8">
      <w:pPr>
        <w:rPr>
          <w:rFonts w:ascii="Arial" w:hAnsi="Arial" w:cs="Arial"/>
          <w:szCs w:val="18"/>
          <w:shd w:val="clear" w:color="auto" w:fill="FAFAFA"/>
        </w:rPr>
      </w:pPr>
      <w:r w:rsidRPr="00D752B8">
        <w:rPr>
          <w:rStyle w:val="Forte"/>
          <w:rFonts w:ascii="Arial" w:hAnsi="Arial" w:cs="Arial"/>
          <w:szCs w:val="18"/>
          <w:bdr w:val="none" w:sz="0" w:space="0" w:color="auto" w:frame="1"/>
          <w:shd w:val="clear" w:color="auto" w:fill="FAFAFA"/>
        </w:rPr>
        <w:t>Abertura:</w:t>
      </w:r>
      <w:r w:rsidRPr="00D752B8">
        <w:rPr>
          <w:rStyle w:val="apple-converted-space"/>
          <w:rFonts w:ascii="Arial" w:hAnsi="Arial" w:cs="Arial"/>
          <w:szCs w:val="18"/>
          <w:shd w:val="clear" w:color="auto" w:fill="FAFAFA"/>
        </w:rPr>
        <w:t> </w:t>
      </w:r>
      <w:r w:rsidRPr="00D752B8">
        <w:rPr>
          <w:rFonts w:ascii="Arial" w:hAnsi="Arial" w:cs="Arial"/>
          <w:szCs w:val="18"/>
          <w:shd w:val="clear" w:color="auto" w:fill="FAFAFA"/>
        </w:rPr>
        <w:t>26 de agosto de 1972</w:t>
      </w:r>
      <w:r w:rsidRPr="00D752B8">
        <w:rPr>
          <w:rFonts w:ascii="Arial" w:hAnsi="Arial" w:cs="Arial"/>
          <w:szCs w:val="18"/>
        </w:rPr>
        <w:br/>
      </w:r>
      <w:r w:rsidRPr="00D752B8">
        <w:rPr>
          <w:rStyle w:val="Forte"/>
          <w:rFonts w:ascii="Arial" w:hAnsi="Arial" w:cs="Arial"/>
          <w:szCs w:val="18"/>
          <w:bdr w:val="none" w:sz="0" w:space="0" w:color="auto" w:frame="1"/>
          <w:shd w:val="clear" w:color="auto" w:fill="FAFAFA"/>
        </w:rPr>
        <w:t>Encerramento:</w:t>
      </w:r>
      <w:r w:rsidRPr="00D752B8">
        <w:rPr>
          <w:rStyle w:val="apple-converted-space"/>
          <w:rFonts w:ascii="Arial" w:hAnsi="Arial" w:cs="Arial"/>
          <w:szCs w:val="18"/>
          <w:shd w:val="clear" w:color="auto" w:fill="FAFAFA"/>
        </w:rPr>
        <w:t> </w:t>
      </w:r>
      <w:r w:rsidRPr="00D752B8">
        <w:rPr>
          <w:rFonts w:ascii="Arial" w:hAnsi="Arial" w:cs="Arial"/>
          <w:szCs w:val="18"/>
          <w:shd w:val="clear" w:color="auto" w:fill="FAFAFA"/>
        </w:rPr>
        <w:t>11 de setembro de 1972</w:t>
      </w:r>
    </w:p>
    <w:p w:rsidR="00D752B8" w:rsidRPr="00D752B8" w:rsidRDefault="00D752B8">
      <w:pPr>
        <w:rPr>
          <w:rFonts w:ascii="Arial" w:hAnsi="Arial" w:cs="Arial"/>
          <w:szCs w:val="18"/>
          <w:shd w:val="clear" w:color="auto" w:fill="FAFAFA"/>
        </w:rPr>
      </w:pPr>
      <w:r w:rsidRPr="00D752B8">
        <w:rPr>
          <w:rFonts w:ascii="Arial" w:hAnsi="Arial" w:cs="Arial"/>
          <w:szCs w:val="18"/>
          <w:shd w:val="clear" w:color="auto" w:fill="FAFAFA"/>
        </w:rPr>
        <w:t xml:space="preserve">O ataque que os militantes </w:t>
      </w:r>
      <w:proofErr w:type="gramStart"/>
      <w:r w:rsidRPr="00D752B8">
        <w:rPr>
          <w:rFonts w:ascii="Arial" w:hAnsi="Arial" w:cs="Arial"/>
          <w:szCs w:val="18"/>
          <w:shd w:val="clear" w:color="auto" w:fill="FAFAFA"/>
        </w:rPr>
        <w:t>palestinos do grupo Setembro Negro</w:t>
      </w:r>
      <w:proofErr w:type="gramEnd"/>
      <w:r w:rsidRPr="00D752B8">
        <w:rPr>
          <w:rFonts w:ascii="Arial" w:hAnsi="Arial" w:cs="Arial"/>
          <w:szCs w:val="18"/>
          <w:shd w:val="clear" w:color="auto" w:fill="FAFAFA"/>
        </w:rPr>
        <w:t xml:space="preserve"> perpetraram contra a  Vila Olímpica, no dia 5 de setembro, marcaram para sempre os Jogos Olímpicos de Verão realizados em Munique, em 1972. A tragédia conseguiu ofuscar a participação até então recorde de países nas competições e também o excepcional desempenho do atleta norte-americano Mark </w:t>
      </w:r>
      <w:proofErr w:type="spellStart"/>
      <w:r w:rsidRPr="00D752B8">
        <w:rPr>
          <w:rFonts w:ascii="Arial" w:hAnsi="Arial" w:cs="Arial"/>
          <w:szCs w:val="18"/>
          <w:shd w:val="clear" w:color="auto" w:fill="FAFAFA"/>
        </w:rPr>
        <w:t>Spitz</w:t>
      </w:r>
      <w:proofErr w:type="spellEnd"/>
      <w:r w:rsidRPr="00D752B8">
        <w:rPr>
          <w:rFonts w:ascii="Arial" w:hAnsi="Arial" w:cs="Arial"/>
          <w:szCs w:val="18"/>
          <w:shd w:val="clear" w:color="auto" w:fill="FAFAFA"/>
        </w:rPr>
        <w:t>.</w:t>
      </w:r>
    </w:p>
    <w:p w:rsidR="00D752B8" w:rsidRP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r w:rsidRPr="00D752B8">
        <w:rPr>
          <w:rFonts w:ascii="Arial" w:hAnsi="Arial" w:cs="Arial"/>
          <w:sz w:val="22"/>
          <w:szCs w:val="18"/>
        </w:rPr>
        <w:t>Oito terroristas palestinos, depois de matar dois membros da delegação israelense, tomaram nove outros como reféns, estabelecendo uma mal sucedida negociação com as autoridades que terminou numa batalha. Todos os reféns foram mortos além de cinco terroristas e um policial. O Comitê Olímpico Internacional (COI) suspendeu as competições por 34 horas.</w:t>
      </w:r>
    </w:p>
    <w:p w:rsidR="00D752B8" w:rsidRP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r w:rsidRPr="00D752B8">
        <w:rPr>
          <w:rFonts w:ascii="Arial" w:hAnsi="Arial" w:cs="Arial"/>
          <w:sz w:val="22"/>
          <w:szCs w:val="18"/>
        </w:rPr>
        <w:t xml:space="preserve">A missa em memória às vítimas, realizada no Estádio Olímpico, deixou as bandeiras dos países participantes a meio mastro e as atenções voltadas para as consequências do ataque contra os israelenses. Mais de um bilhão de pessoas acompanharam a tragédia pela televisão, com todas as atividades esportivas suspensas. Também entrou para a história das competições o emocionado discurso e a célebre frase do então presidente do Comitê Olímpico Internacional (COI), </w:t>
      </w:r>
      <w:proofErr w:type="spellStart"/>
      <w:r w:rsidRPr="00D752B8">
        <w:rPr>
          <w:rFonts w:ascii="Arial" w:hAnsi="Arial" w:cs="Arial"/>
          <w:sz w:val="22"/>
          <w:szCs w:val="18"/>
        </w:rPr>
        <w:t>Avery</w:t>
      </w:r>
      <w:proofErr w:type="spellEnd"/>
      <w:r w:rsidRPr="00D752B8">
        <w:rPr>
          <w:rFonts w:ascii="Arial" w:hAnsi="Arial" w:cs="Arial"/>
          <w:sz w:val="22"/>
          <w:szCs w:val="18"/>
        </w:rPr>
        <w:t xml:space="preserve"> </w:t>
      </w:r>
      <w:proofErr w:type="spellStart"/>
      <w:r w:rsidRPr="00D752B8">
        <w:rPr>
          <w:rFonts w:ascii="Arial" w:hAnsi="Arial" w:cs="Arial"/>
          <w:sz w:val="22"/>
          <w:szCs w:val="18"/>
        </w:rPr>
        <w:t>Brundage</w:t>
      </w:r>
      <w:proofErr w:type="spellEnd"/>
      <w:r w:rsidRPr="00D752B8">
        <w:rPr>
          <w:rFonts w:ascii="Arial" w:hAnsi="Arial" w:cs="Arial"/>
          <w:sz w:val="22"/>
          <w:szCs w:val="18"/>
        </w:rPr>
        <w:t>: “Os Jogos devem continuar!</w:t>
      </w:r>
      <w:proofErr w:type="gramStart"/>
      <w:r w:rsidRPr="00D752B8">
        <w:rPr>
          <w:rFonts w:ascii="Arial" w:hAnsi="Arial" w:cs="Arial"/>
          <w:sz w:val="22"/>
          <w:szCs w:val="18"/>
        </w:rPr>
        <w:t>”</w:t>
      </w:r>
      <w:proofErr w:type="gramEnd"/>
    </w:p>
    <w:p w:rsidR="00D752B8" w:rsidRPr="00D752B8" w:rsidRDefault="00D752B8">
      <w:pPr>
        <w:rPr>
          <w:rFonts w:ascii="Arial" w:hAnsi="Arial" w:cs="Arial"/>
          <w:szCs w:val="18"/>
          <w:shd w:val="clear" w:color="auto" w:fill="FAFAFA"/>
        </w:rPr>
      </w:pPr>
      <w:r w:rsidRPr="00D752B8">
        <w:rPr>
          <w:rFonts w:ascii="Arial" w:hAnsi="Arial" w:cs="Arial"/>
          <w:szCs w:val="18"/>
          <w:shd w:val="clear" w:color="auto" w:fill="FAFAFA"/>
        </w:rPr>
        <w:t>O comparecimento recorde de participantes somou 121 países, 7.134 atletas (1.059 mulheres e 6.075 homens) que disputaram 195 provas.</w:t>
      </w:r>
    </w:p>
    <w:p w:rsidR="00D752B8" w:rsidRPr="00D752B8" w:rsidRDefault="00D752B8">
      <w:pPr>
        <w:rPr>
          <w:rFonts w:ascii="Arial" w:hAnsi="Arial" w:cs="Arial"/>
          <w:szCs w:val="18"/>
          <w:shd w:val="clear" w:color="auto" w:fill="FAFAFA"/>
        </w:rPr>
      </w:pPr>
      <w:r w:rsidRPr="00D752B8">
        <w:rPr>
          <w:rFonts w:ascii="Arial" w:hAnsi="Arial" w:cs="Arial"/>
          <w:szCs w:val="18"/>
          <w:shd w:val="clear" w:color="auto" w:fill="FAFAFA"/>
        </w:rPr>
        <w:t xml:space="preserve">O atleta norte-americano Mark </w:t>
      </w:r>
      <w:proofErr w:type="spellStart"/>
      <w:r w:rsidRPr="00D752B8">
        <w:rPr>
          <w:rFonts w:ascii="Arial" w:hAnsi="Arial" w:cs="Arial"/>
          <w:szCs w:val="18"/>
          <w:shd w:val="clear" w:color="auto" w:fill="FAFAFA"/>
        </w:rPr>
        <w:t>Spitz</w:t>
      </w:r>
      <w:proofErr w:type="spellEnd"/>
      <w:r w:rsidRPr="00D752B8">
        <w:rPr>
          <w:rFonts w:ascii="Arial" w:hAnsi="Arial" w:cs="Arial"/>
          <w:szCs w:val="18"/>
          <w:shd w:val="clear" w:color="auto" w:fill="FAFAFA"/>
        </w:rPr>
        <w:t>, medalha de ouro nas sete provas que disputou na natação, todas com quebra do recorde mundial, foi o grande destaque da competição. Venceu o revezamento 4x200m, uma hora depois de ter conquistado a medalha de ouro nos 100m estilo borboleta.</w:t>
      </w:r>
    </w:p>
    <w:p w:rsidR="00D752B8" w:rsidRPr="00D752B8" w:rsidRDefault="00D752B8">
      <w:pPr>
        <w:rPr>
          <w:rFonts w:ascii="Arial" w:hAnsi="Arial" w:cs="Arial"/>
          <w:szCs w:val="18"/>
          <w:shd w:val="clear" w:color="auto" w:fill="FAFAFA"/>
        </w:rPr>
      </w:pPr>
      <w:r w:rsidRPr="00D752B8">
        <w:rPr>
          <w:rFonts w:ascii="Arial" w:hAnsi="Arial" w:cs="Arial"/>
          <w:szCs w:val="18"/>
          <w:shd w:val="clear" w:color="auto" w:fill="FAFAFA"/>
        </w:rPr>
        <w:t xml:space="preserve">Entre as modalidades que estrearam em Munique, em 1972, estão </w:t>
      </w:r>
      <w:proofErr w:type="gramStart"/>
      <w:r w:rsidRPr="00D752B8">
        <w:rPr>
          <w:rFonts w:ascii="Arial" w:hAnsi="Arial" w:cs="Arial"/>
          <w:szCs w:val="18"/>
          <w:shd w:val="clear" w:color="auto" w:fill="FAFAFA"/>
        </w:rPr>
        <w:t>a</w:t>
      </w:r>
      <w:proofErr w:type="gramEnd"/>
      <w:r w:rsidRPr="00D752B8">
        <w:rPr>
          <w:rFonts w:ascii="Arial" w:hAnsi="Arial" w:cs="Arial"/>
          <w:szCs w:val="18"/>
          <w:shd w:val="clear" w:color="auto" w:fill="FAFAFA"/>
        </w:rPr>
        <w:t xml:space="preserve"> canoagem slalom, o caiaque e o handebol masculino (o feminino só estrearia em 1976), que teve </w:t>
      </w:r>
      <w:r w:rsidRPr="00D752B8">
        <w:rPr>
          <w:rFonts w:ascii="Arial" w:hAnsi="Arial" w:cs="Arial"/>
          <w:szCs w:val="18"/>
          <w:shd w:val="clear" w:color="auto" w:fill="FAFAFA"/>
        </w:rPr>
        <w:lastRenderedPageBreak/>
        <w:t>a equipe da Iugoslávia conquistando a medalha de ouro ao vencer a Tchecoslováquia. As equipes da  Alemanha e da Áustria eram as favoritas.</w:t>
      </w:r>
    </w:p>
    <w:p w:rsidR="00D752B8" w:rsidRPr="00D752B8" w:rsidRDefault="00D752B8">
      <w:pPr>
        <w:rPr>
          <w:rFonts w:ascii="Arial" w:hAnsi="Arial" w:cs="Arial"/>
          <w:szCs w:val="18"/>
          <w:shd w:val="clear" w:color="auto" w:fill="FAFAFA"/>
        </w:rPr>
      </w:pPr>
    </w:p>
    <w:p w:rsidR="00D752B8" w:rsidRP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r w:rsidRPr="00D752B8">
        <w:rPr>
          <w:rStyle w:val="Forte"/>
          <w:rFonts w:ascii="Arial" w:hAnsi="Arial" w:cs="Arial"/>
          <w:sz w:val="22"/>
          <w:szCs w:val="18"/>
          <w:bdr w:val="none" w:sz="0" w:space="0" w:color="auto" w:frame="1"/>
        </w:rPr>
        <w:t>Modalidades disputadas:</w:t>
      </w:r>
    </w:p>
    <w:p w:rsid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r w:rsidRPr="00D752B8">
        <w:rPr>
          <w:rFonts w:ascii="Arial" w:hAnsi="Arial" w:cs="Arial"/>
          <w:sz w:val="22"/>
          <w:szCs w:val="18"/>
        </w:rPr>
        <w:t xml:space="preserve">Atletismo - Basquete - Boxe - Canoagem - Ciclismo - Esgrima - Futebol - Ginástica Artística - Handebol - Hipismo - Hóquei sobre Grama - Judô -  Levantamento de Peso – Lutas - Natação - Pentatlo Moderno - </w:t>
      </w:r>
      <w:proofErr w:type="spellStart"/>
      <w:r w:rsidRPr="00D752B8">
        <w:rPr>
          <w:rFonts w:ascii="Arial" w:hAnsi="Arial" w:cs="Arial"/>
          <w:sz w:val="22"/>
          <w:szCs w:val="18"/>
        </w:rPr>
        <w:t>Pólo</w:t>
      </w:r>
      <w:proofErr w:type="spellEnd"/>
      <w:r w:rsidRPr="00D752B8">
        <w:rPr>
          <w:rFonts w:ascii="Arial" w:hAnsi="Arial" w:cs="Arial"/>
          <w:sz w:val="22"/>
          <w:szCs w:val="18"/>
        </w:rPr>
        <w:t xml:space="preserve"> Aquático - Remo - Saltos Ornamentais - Tiro -  Tiro com Arco - Vela – Voleibol</w:t>
      </w:r>
    </w:p>
    <w:p w:rsid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p>
    <w:p w:rsidR="00414F28" w:rsidRDefault="00414F28" w:rsidP="00D752B8">
      <w:pPr>
        <w:rPr>
          <w:rStyle w:val="Forte"/>
          <w:rFonts w:ascii="Arial" w:hAnsi="Arial" w:cs="Arial"/>
          <w:sz w:val="24"/>
          <w:szCs w:val="24"/>
          <w:bdr w:val="none" w:sz="0" w:space="0" w:color="auto" w:frame="1"/>
        </w:rPr>
      </w:pPr>
    </w:p>
    <w:p w:rsidR="00D752B8" w:rsidRPr="00D752B8" w:rsidRDefault="00D752B8" w:rsidP="00D752B8">
      <w:pPr>
        <w:rPr>
          <w:sz w:val="24"/>
          <w:szCs w:val="24"/>
        </w:rPr>
      </w:pPr>
      <w:bookmarkStart w:id="0" w:name="_GoBack"/>
      <w:bookmarkEnd w:id="0"/>
      <w:r w:rsidRPr="00D752B8">
        <w:rPr>
          <w:rStyle w:val="Forte"/>
          <w:rFonts w:ascii="Arial" w:hAnsi="Arial" w:cs="Arial"/>
          <w:sz w:val="24"/>
          <w:szCs w:val="24"/>
          <w:bdr w:val="none" w:sz="0" w:space="0" w:color="auto" w:frame="1"/>
        </w:rPr>
        <w:t>Brasil</w:t>
      </w:r>
    </w:p>
    <w:p w:rsidR="00D752B8" w:rsidRPr="00D752B8" w:rsidRDefault="00D752B8" w:rsidP="00D752B8">
      <w:pPr>
        <w:rPr>
          <w:sz w:val="24"/>
          <w:szCs w:val="24"/>
        </w:rPr>
      </w:pPr>
      <w:r w:rsidRPr="00D752B8">
        <w:rPr>
          <w:sz w:val="24"/>
          <w:szCs w:val="24"/>
        </w:rPr>
        <w:t xml:space="preserve">84 atletas brasileiros (81 homens e </w:t>
      </w:r>
      <w:proofErr w:type="gramStart"/>
      <w:r w:rsidRPr="00D752B8">
        <w:rPr>
          <w:sz w:val="24"/>
          <w:szCs w:val="24"/>
        </w:rPr>
        <w:t>3</w:t>
      </w:r>
      <w:proofErr w:type="gramEnd"/>
      <w:r w:rsidRPr="00D752B8">
        <w:rPr>
          <w:sz w:val="24"/>
          <w:szCs w:val="24"/>
        </w:rPr>
        <w:t xml:space="preserve"> mulheres)</w:t>
      </w:r>
      <w:r w:rsidRPr="00D752B8">
        <w:rPr>
          <w:sz w:val="24"/>
          <w:szCs w:val="24"/>
        </w:rPr>
        <w:br/>
        <w:t>1 medalha de bronze no salto triplo, Nélson Prudêncio</w:t>
      </w:r>
      <w:r w:rsidRPr="00D752B8">
        <w:rPr>
          <w:sz w:val="24"/>
          <w:szCs w:val="24"/>
        </w:rPr>
        <w:br/>
        <w:t xml:space="preserve">1 medalhas de bronze: judô, </w:t>
      </w:r>
      <w:proofErr w:type="spellStart"/>
      <w:r w:rsidRPr="00D752B8">
        <w:rPr>
          <w:sz w:val="24"/>
          <w:szCs w:val="24"/>
        </w:rPr>
        <w:t>Chiaki</w:t>
      </w:r>
      <w:proofErr w:type="spellEnd"/>
      <w:r w:rsidRPr="00D752B8">
        <w:rPr>
          <w:sz w:val="24"/>
          <w:szCs w:val="24"/>
        </w:rPr>
        <w:t xml:space="preserve"> </w:t>
      </w:r>
      <w:proofErr w:type="spellStart"/>
      <w:r w:rsidRPr="00D752B8">
        <w:rPr>
          <w:sz w:val="24"/>
          <w:szCs w:val="24"/>
        </w:rPr>
        <w:t>Ishii</w:t>
      </w:r>
      <w:proofErr w:type="spellEnd"/>
    </w:p>
    <w:p w:rsidR="00D752B8" w:rsidRP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p>
    <w:p w:rsid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p>
    <w:p w:rsid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p>
    <w:p w:rsidR="00D752B8" w:rsidRPr="00D752B8" w:rsidRDefault="00D752B8" w:rsidP="00D752B8">
      <w:pPr>
        <w:pStyle w:val="NormalWeb"/>
        <w:shd w:val="clear" w:color="auto" w:fill="FAFAFA"/>
        <w:spacing w:before="0" w:beforeAutospacing="0" w:after="0" w:afterAutospacing="0" w:line="270" w:lineRule="atLeast"/>
        <w:jc w:val="both"/>
        <w:rPr>
          <w:rFonts w:ascii="Arial" w:hAnsi="Arial" w:cs="Arial"/>
          <w:sz w:val="22"/>
          <w:szCs w:val="18"/>
        </w:rPr>
      </w:pPr>
      <w:r w:rsidRPr="00D752B8">
        <w:rPr>
          <w:rFonts w:ascii="Arial" w:hAnsi="Arial" w:cs="Arial"/>
          <w:sz w:val="22"/>
          <w:szCs w:val="18"/>
        </w:rPr>
        <w:t>QUADRO DE MEDALHAS</w:t>
      </w:r>
    </w:p>
    <w:p w:rsidR="00D752B8" w:rsidRDefault="00D752B8" w:rsidP="00D752B8">
      <w:pPr>
        <w:pStyle w:val="NormalWeb"/>
        <w:shd w:val="clear" w:color="auto" w:fill="FAFAFA"/>
        <w:spacing w:before="0" w:beforeAutospacing="0" w:after="0" w:afterAutospacing="0" w:line="270" w:lineRule="atLeast"/>
        <w:jc w:val="both"/>
        <w:rPr>
          <w:rFonts w:ascii="Arial" w:hAnsi="Arial" w:cs="Arial"/>
          <w:color w:val="58595B"/>
          <w:sz w:val="18"/>
          <w:szCs w:val="18"/>
        </w:rPr>
      </w:pPr>
    </w:p>
    <w:p w:rsidR="00D752B8" w:rsidRDefault="00D752B8" w:rsidP="00D752B8">
      <w:pPr>
        <w:pStyle w:val="NormalWeb"/>
        <w:shd w:val="clear" w:color="auto" w:fill="FAFAFA"/>
        <w:spacing w:before="0" w:beforeAutospacing="0" w:after="0" w:afterAutospacing="0" w:line="270" w:lineRule="atLeast"/>
        <w:jc w:val="both"/>
        <w:rPr>
          <w:rFonts w:ascii="Arial" w:hAnsi="Arial" w:cs="Arial"/>
          <w:color w:val="58595B"/>
          <w:sz w:val="18"/>
          <w:szCs w:val="18"/>
        </w:rPr>
      </w:pPr>
    </w:p>
    <w:tbl>
      <w:tblPr>
        <w:tblW w:w="8883" w:type="dxa"/>
        <w:tblCellSpacing w:w="0" w:type="dxa"/>
        <w:tblBorders>
          <w:top w:val="single" w:sz="12" w:space="0" w:color="BAB095"/>
          <w:left w:val="single" w:sz="12" w:space="0" w:color="BAB095"/>
          <w:bottom w:val="single" w:sz="12" w:space="0" w:color="BAB095"/>
          <w:right w:val="single" w:sz="12" w:space="0" w:color="BAB095"/>
        </w:tblBorders>
        <w:shd w:val="clear" w:color="auto" w:fill="FFFFFF"/>
        <w:tblCellMar>
          <w:top w:w="15" w:type="dxa"/>
          <w:left w:w="15" w:type="dxa"/>
          <w:bottom w:w="15" w:type="dxa"/>
          <w:right w:w="15" w:type="dxa"/>
        </w:tblCellMar>
        <w:tblLook w:val="04A0" w:firstRow="1" w:lastRow="0" w:firstColumn="1" w:lastColumn="0" w:noHBand="0" w:noVBand="1"/>
      </w:tblPr>
      <w:tblGrid>
        <w:gridCol w:w="2874"/>
        <w:gridCol w:w="1361"/>
        <w:gridCol w:w="1479"/>
        <w:gridCol w:w="1683"/>
        <w:gridCol w:w="1486"/>
      </w:tblGrid>
      <w:tr w:rsidR="00D752B8" w:rsidRPr="00D752B8" w:rsidTr="00D752B8">
        <w:trPr>
          <w:trHeight w:val="576"/>
          <w:tblHeader/>
          <w:tblCellSpacing w:w="0" w:type="dxa"/>
        </w:trPr>
        <w:tc>
          <w:tcPr>
            <w:tcW w:w="0" w:type="auto"/>
            <w:shd w:val="clear" w:color="auto" w:fill="61A2CB"/>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aps/>
                <w:color w:val="FFFFFF"/>
                <w:sz w:val="18"/>
                <w:szCs w:val="18"/>
                <w:lang w:eastAsia="pt-BR"/>
              </w:rPr>
            </w:pPr>
            <w:r w:rsidRPr="00D752B8">
              <w:rPr>
                <w:rFonts w:ascii="Arial" w:eastAsia="Times New Roman" w:hAnsi="Arial" w:cs="Arial"/>
                <w:b/>
                <w:bCs/>
                <w:caps/>
                <w:color w:val="FFFFFF"/>
                <w:sz w:val="18"/>
                <w:szCs w:val="18"/>
                <w:lang w:eastAsia="pt-BR"/>
              </w:rPr>
              <w:t>PAÍS</w:t>
            </w:r>
          </w:p>
        </w:tc>
        <w:tc>
          <w:tcPr>
            <w:tcW w:w="0" w:type="auto"/>
            <w:shd w:val="clear" w:color="auto" w:fill="61A2CB"/>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aps/>
                <w:color w:val="FFFFFF"/>
                <w:sz w:val="18"/>
                <w:szCs w:val="18"/>
                <w:lang w:eastAsia="pt-BR"/>
              </w:rPr>
            </w:pPr>
            <w:hyperlink r:id="rId6" w:history="1">
              <w:r w:rsidRPr="00D752B8">
                <w:rPr>
                  <w:rFonts w:ascii="Arial" w:eastAsia="Times New Roman" w:hAnsi="Arial" w:cs="Arial"/>
                  <w:b/>
                  <w:bCs/>
                  <w:caps/>
                  <w:color w:val="FFFFFF"/>
                  <w:u w:val="single"/>
                  <w:lang w:eastAsia="pt-BR"/>
                </w:rPr>
                <w:t>OURO</w:t>
              </w:r>
            </w:hyperlink>
          </w:p>
        </w:tc>
        <w:tc>
          <w:tcPr>
            <w:tcW w:w="0" w:type="auto"/>
            <w:shd w:val="clear" w:color="auto" w:fill="61A2CB"/>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aps/>
                <w:color w:val="FFFFFF"/>
                <w:sz w:val="18"/>
                <w:szCs w:val="18"/>
                <w:lang w:eastAsia="pt-BR"/>
              </w:rPr>
            </w:pPr>
            <w:hyperlink r:id="rId7" w:history="1">
              <w:r w:rsidRPr="00D752B8">
                <w:rPr>
                  <w:rFonts w:ascii="Arial" w:eastAsia="Times New Roman" w:hAnsi="Arial" w:cs="Arial"/>
                  <w:b/>
                  <w:bCs/>
                  <w:caps/>
                  <w:color w:val="FFFFFF"/>
                  <w:u w:val="single"/>
                  <w:lang w:eastAsia="pt-BR"/>
                </w:rPr>
                <w:t>PRATA</w:t>
              </w:r>
            </w:hyperlink>
          </w:p>
        </w:tc>
        <w:tc>
          <w:tcPr>
            <w:tcW w:w="0" w:type="auto"/>
            <w:shd w:val="clear" w:color="auto" w:fill="61A2CB"/>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aps/>
                <w:color w:val="FFFFFF"/>
                <w:sz w:val="18"/>
                <w:szCs w:val="18"/>
                <w:lang w:eastAsia="pt-BR"/>
              </w:rPr>
            </w:pPr>
            <w:hyperlink r:id="rId8" w:history="1">
              <w:r w:rsidRPr="00D752B8">
                <w:rPr>
                  <w:rFonts w:ascii="Arial" w:eastAsia="Times New Roman" w:hAnsi="Arial" w:cs="Arial"/>
                  <w:b/>
                  <w:bCs/>
                  <w:caps/>
                  <w:color w:val="FFFFFF"/>
                  <w:u w:val="single"/>
                  <w:lang w:eastAsia="pt-BR"/>
                </w:rPr>
                <w:t>BRONZE</w:t>
              </w:r>
            </w:hyperlink>
          </w:p>
        </w:tc>
        <w:tc>
          <w:tcPr>
            <w:tcW w:w="0" w:type="auto"/>
            <w:shd w:val="clear" w:color="auto" w:fill="61A2CB"/>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aps/>
                <w:color w:val="FFFFFF"/>
                <w:sz w:val="18"/>
                <w:szCs w:val="18"/>
                <w:lang w:eastAsia="pt-BR"/>
              </w:rPr>
            </w:pPr>
            <w:hyperlink r:id="rId9" w:history="1">
              <w:r w:rsidRPr="00D752B8">
                <w:rPr>
                  <w:rFonts w:ascii="Arial" w:eastAsia="Times New Roman" w:hAnsi="Arial" w:cs="Arial"/>
                  <w:b/>
                  <w:bCs/>
                  <w:caps/>
                  <w:color w:val="FFFFFF"/>
                  <w:u w:val="single"/>
                  <w:lang w:eastAsia="pt-BR"/>
                </w:rPr>
                <w:t>TOTAL</w:t>
              </w:r>
            </w:hyperlink>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1º</w:t>
            </w:r>
            <w:hyperlink r:id="rId10" w:history="1">
              <w:r w:rsidRPr="00D752B8">
                <w:rPr>
                  <w:rFonts w:ascii="Arial" w:eastAsia="Times New Roman" w:hAnsi="Arial" w:cs="Arial"/>
                  <w:b/>
                  <w:bCs/>
                  <w:color w:val="000000"/>
                  <w:sz w:val="18"/>
                  <w:szCs w:val="18"/>
                  <w:u w:val="single"/>
                  <w:lang w:eastAsia="pt-BR"/>
                </w:rPr>
                <w:t>União Soviética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50</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27</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22</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99</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2º</w:t>
            </w:r>
            <w:hyperlink r:id="rId11" w:history="1">
              <w:r w:rsidRPr="00D752B8">
                <w:rPr>
                  <w:rFonts w:ascii="Arial" w:eastAsia="Times New Roman" w:hAnsi="Arial" w:cs="Arial"/>
                  <w:b/>
                  <w:bCs/>
                  <w:color w:val="000000"/>
                  <w:sz w:val="18"/>
                  <w:szCs w:val="18"/>
                  <w:u w:val="single"/>
                  <w:lang w:eastAsia="pt-BR"/>
                </w:rPr>
                <w:t>Estados Unidos</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33</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31</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30</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94</w:t>
            </w:r>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3º</w:t>
            </w:r>
            <w:hyperlink r:id="rId12" w:history="1">
              <w:r w:rsidRPr="00D752B8">
                <w:rPr>
                  <w:rFonts w:ascii="Arial" w:eastAsia="Times New Roman" w:hAnsi="Arial" w:cs="Arial"/>
                  <w:b/>
                  <w:bCs/>
                  <w:color w:val="000000"/>
                  <w:sz w:val="18"/>
                  <w:szCs w:val="18"/>
                  <w:u w:val="single"/>
                  <w:lang w:eastAsia="pt-BR"/>
                </w:rPr>
                <w:t>Alemanha Oriental</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20</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23</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23</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66</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4º</w:t>
            </w:r>
            <w:hyperlink r:id="rId13" w:history="1">
              <w:r w:rsidRPr="00D752B8">
                <w:rPr>
                  <w:rFonts w:ascii="Arial" w:eastAsia="Times New Roman" w:hAnsi="Arial" w:cs="Arial"/>
                  <w:b/>
                  <w:bCs/>
                  <w:color w:val="000000"/>
                  <w:sz w:val="18"/>
                  <w:szCs w:val="18"/>
                  <w:u w:val="single"/>
                  <w:lang w:eastAsia="pt-BR"/>
                </w:rPr>
                <w:t>Alemanha Ocidental</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13</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11</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16</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40</w:t>
            </w:r>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5º</w:t>
            </w:r>
            <w:hyperlink r:id="rId14" w:history="1">
              <w:r w:rsidRPr="00D752B8">
                <w:rPr>
                  <w:rFonts w:ascii="Arial" w:eastAsia="Times New Roman" w:hAnsi="Arial" w:cs="Arial"/>
                  <w:b/>
                  <w:bCs/>
                  <w:color w:val="000000"/>
                  <w:sz w:val="18"/>
                  <w:szCs w:val="18"/>
                  <w:u w:val="single"/>
                  <w:lang w:eastAsia="pt-BR"/>
                </w:rPr>
                <w:t>Japão</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13</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8</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8</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29</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6º</w:t>
            </w:r>
            <w:hyperlink r:id="rId15" w:history="1">
              <w:r w:rsidRPr="00D752B8">
                <w:rPr>
                  <w:rFonts w:ascii="Arial" w:eastAsia="Times New Roman" w:hAnsi="Arial" w:cs="Arial"/>
                  <w:b/>
                  <w:bCs/>
                  <w:color w:val="000000"/>
                  <w:sz w:val="18"/>
                  <w:szCs w:val="18"/>
                  <w:u w:val="single"/>
                  <w:lang w:eastAsia="pt-BR"/>
                </w:rPr>
                <w:t>Austrália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8</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7</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17</w:t>
            </w:r>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7º</w:t>
            </w:r>
            <w:hyperlink r:id="rId16" w:history="1">
              <w:r w:rsidRPr="00D752B8">
                <w:rPr>
                  <w:rFonts w:ascii="Arial" w:eastAsia="Times New Roman" w:hAnsi="Arial" w:cs="Arial"/>
                  <w:b/>
                  <w:bCs/>
                  <w:color w:val="000000"/>
                  <w:sz w:val="18"/>
                  <w:szCs w:val="18"/>
                  <w:u w:val="single"/>
                  <w:lang w:eastAsia="pt-BR"/>
                </w:rPr>
                <w:t>Polônia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7</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9</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21</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8º</w:t>
            </w:r>
            <w:hyperlink r:id="rId17" w:history="1">
              <w:r w:rsidRPr="00D752B8">
                <w:rPr>
                  <w:rFonts w:ascii="Arial" w:eastAsia="Times New Roman" w:hAnsi="Arial" w:cs="Arial"/>
                  <w:b/>
                  <w:bCs/>
                  <w:color w:val="000000"/>
                  <w:sz w:val="18"/>
                  <w:szCs w:val="18"/>
                  <w:u w:val="single"/>
                  <w:lang w:eastAsia="pt-BR"/>
                </w:rPr>
                <w:t>Hungria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6</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13</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16</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35</w:t>
            </w:r>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9º</w:t>
            </w:r>
            <w:hyperlink r:id="rId18" w:history="1">
              <w:r w:rsidRPr="00D752B8">
                <w:rPr>
                  <w:rFonts w:ascii="Arial" w:eastAsia="Times New Roman" w:hAnsi="Arial" w:cs="Arial"/>
                  <w:b/>
                  <w:bCs/>
                  <w:color w:val="000000"/>
                  <w:sz w:val="18"/>
                  <w:szCs w:val="18"/>
                  <w:u w:val="single"/>
                  <w:lang w:eastAsia="pt-BR"/>
                </w:rPr>
                <w:t>Bulgária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6</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10</w:t>
            </w:r>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21</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10º</w:t>
            </w:r>
            <w:hyperlink r:id="rId19" w:history="1">
              <w:r w:rsidRPr="00D752B8">
                <w:rPr>
                  <w:rFonts w:ascii="Arial" w:eastAsia="Times New Roman" w:hAnsi="Arial" w:cs="Arial"/>
                  <w:b/>
                  <w:bCs/>
                  <w:color w:val="000000"/>
                  <w:sz w:val="18"/>
                  <w:szCs w:val="18"/>
                  <w:u w:val="single"/>
                  <w:lang w:eastAsia="pt-BR"/>
                </w:rPr>
                <w:t>Itália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10</w:t>
            </w:r>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18</w:t>
            </w:r>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11º</w:t>
            </w:r>
            <w:hyperlink r:id="rId20" w:history="1">
              <w:r w:rsidRPr="00D752B8">
                <w:rPr>
                  <w:rFonts w:ascii="Arial" w:eastAsia="Times New Roman" w:hAnsi="Arial" w:cs="Arial"/>
                  <w:b/>
                  <w:bCs/>
                  <w:color w:val="000000"/>
                  <w:sz w:val="18"/>
                  <w:szCs w:val="18"/>
                  <w:u w:val="single"/>
                  <w:lang w:eastAsia="pt-BR"/>
                </w:rPr>
                <w:t>Suécia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6</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6</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16</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12º</w:t>
            </w:r>
            <w:hyperlink r:id="rId21" w:history="1">
              <w:r w:rsidRPr="00D752B8">
                <w:rPr>
                  <w:rFonts w:ascii="Arial" w:eastAsia="Times New Roman" w:hAnsi="Arial" w:cs="Arial"/>
                  <w:b/>
                  <w:bCs/>
                  <w:color w:val="000000"/>
                  <w:sz w:val="18"/>
                  <w:szCs w:val="18"/>
                  <w:u w:val="single"/>
                  <w:lang w:eastAsia="pt-BR"/>
                </w:rPr>
                <w:t>Reino Unido</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9</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18</w:t>
            </w:r>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13º</w:t>
            </w:r>
            <w:hyperlink r:id="rId22" w:history="1">
              <w:r w:rsidRPr="00D752B8">
                <w:rPr>
                  <w:rFonts w:ascii="Arial" w:eastAsia="Times New Roman" w:hAnsi="Arial" w:cs="Arial"/>
                  <w:b/>
                  <w:bCs/>
                  <w:color w:val="000000"/>
                  <w:sz w:val="18"/>
                  <w:szCs w:val="18"/>
                  <w:u w:val="single"/>
                  <w:lang w:eastAsia="pt-BR"/>
                </w:rPr>
                <w:t>Romênia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6</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7</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16</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14º</w:t>
            </w:r>
            <w:hyperlink r:id="rId23" w:history="1">
              <w:r w:rsidRPr="00D752B8">
                <w:rPr>
                  <w:rFonts w:ascii="Arial" w:eastAsia="Times New Roman" w:hAnsi="Arial" w:cs="Arial"/>
                  <w:b/>
                  <w:bCs/>
                  <w:color w:val="000000"/>
                  <w:sz w:val="18"/>
                  <w:szCs w:val="18"/>
                  <w:u w:val="single"/>
                  <w:lang w:eastAsia="pt-BR"/>
                </w:rPr>
                <w:t>Cuba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8</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24" w:history="1">
              <w:r w:rsidRPr="00D752B8">
                <w:rPr>
                  <w:rFonts w:ascii="Arial" w:eastAsia="Times New Roman" w:hAnsi="Arial" w:cs="Arial"/>
                  <w:b/>
                  <w:bCs/>
                  <w:color w:val="000000"/>
                  <w:sz w:val="18"/>
                  <w:szCs w:val="18"/>
                  <w:u w:val="single"/>
                  <w:lang w:eastAsia="pt-BR"/>
                </w:rPr>
                <w:t>Finlândia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8</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16º</w:t>
            </w:r>
            <w:hyperlink r:id="rId25" w:history="1">
              <w:r w:rsidRPr="00D752B8">
                <w:rPr>
                  <w:rFonts w:ascii="Arial" w:eastAsia="Times New Roman" w:hAnsi="Arial" w:cs="Arial"/>
                  <w:b/>
                  <w:bCs/>
                  <w:color w:val="000000"/>
                  <w:sz w:val="18"/>
                  <w:szCs w:val="18"/>
                  <w:u w:val="single"/>
                  <w:lang w:eastAsia="pt-BR"/>
                </w:rPr>
                <w:t>Holanda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17º</w:t>
            </w:r>
            <w:hyperlink r:id="rId26" w:history="1">
              <w:r w:rsidRPr="00D752B8">
                <w:rPr>
                  <w:rFonts w:ascii="Arial" w:eastAsia="Times New Roman" w:hAnsi="Arial" w:cs="Arial"/>
                  <w:b/>
                  <w:bCs/>
                  <w:color w:val="000000"/>
                  <w:sz w:val="18"/>
                  <w:szCs w:val="18"/>
                  <w:u w:val="single"/>
                  <w:lang w:eastAsia="pt-BR"/>
                </w:rPr>
                <w:t>França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7</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r w:rsidRPr="00D752B8">
              <w:rPr>
                <w:rFonts w:ascii="Arial" w:eastAsia="Times New Roman" w:hAnsi="Arial" w:cs="Arial"/>
                <w:color w:val="000000"/>
                <w:sz w:val="18"/>
                <w:szCs w:val="18"/>
                <w:lang w:eastAsia="pt-BR"/>
              </w:rPr>
              <w:t>13</w:t>
            </w:r>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18º</w:t>
            </w:r>
            <w:hyperlink r:id="rId27" w:history="1">
              <w:r w:rsidRPr="00D752B8">
                <w:rPr>
                  <w:rFonts w:ascii="Arial" w:eastAsia="Times New Roman" w:hAnsi="Arial" w:cs="Arial"/>
                  <w:b/>
                  <w:bCs/>
                  <w:color w:val="000000"/>
                  <w:sz w:val="18"/>
                  <w:szCs w:val="18"/>
                  <w:u w:val="single"/>
                  <w:lang w:eastAsia="pt-BR"/>
                </w:rPr>
                <w:t>Tchecoslováquia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8</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lastRenderedPageBreak/>
              <w:t>19º</w:t>
            </w:r>
            <w:hyperlink r:id="rId28" w:history="1">
              <w:r w:rsidRPr="00D752B8">
                <w:rPr>
                  <w:rFonts w:ascii="Arial" w:eastAsia="Times New Roman" w:hAnsi="Arial" w:cs="Arial"/>
                  <w:b/>
                  <w:bCs/>
                  <w:color w:val="000000"/>
                  <w:sz w:val="18"/>
                  <w:szCs w:val="18"/>
                  <w:u w:val="single"/>
                  <w:lang w:eastAsia="pt-BR"/>
                </w:rPr>
                <w:t>Quênia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9</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20º</w:t>
            </w:r>
            <w:hyperlink r:id="rId29" w:history="1">
              <w:r w:rsidRPr="00D752B8">
                <w:rPr>
                  <w:rFonts w:ascii="Arial" w:eastAsia="Times New Roman" w:hAnsi="Arial" w:cs="Arial"/>
                  <w:b/>
                  <w:bCs/>
                  <w:color w:val="000000"/>
                  <w:sz w:val="18"/>
                  <w:szCs w:val="18"/>
                  <w:u w:val="single"/>
                  <w:lang w:eastAsia="pt-BR"/>
                </w:rPr>
                <w:t>Iugoslávia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21º</w:t>
            </w:r>
            <w:hyperlink r:id="rId30" w:history="1">
              <w:r w:rsidRPr="00D752B8">
                <w:rPr>
                  <w:rFonts w:ascii="Arial" w:eastAsia="Times New Roman" w:hAnsi="Arial" w:cs="Arial"/>
                  <w:b/>
                  <w:bCs/>
                  <w:color w:val="000000"/>
                  <w:sz w:val="18"/>
                  <w:szCs w:val="18"/>
                  <w:u w:val="single"/>
                  <w:lang w:eastAsia="pt-BR"/>
                </w:rPr>
                <w:t>Noruega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4</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22º</w:t>
            </w:r>
            <w:hyperlink r:id="rId31" w:history="1">
              <w:r w:rsidRPr="00D752B8">
                <w:rPr>
                  <w:rFonts w:ascii="Arial" w:eastAsia="Times New Roman" w:hAnsi="Arial" w:cs="Arial"/>
                  <w:b/>
                  <w:bCs/>
                  <w:color w:val="000000"/>
                  <w:sz w:val="18"/>
                  <w:szCs w:val="18"/>
                  <w:u w:val="single"/>
                  <w:lang w:eastAsia="pt-BR"/>
                </w:rPr>
                <w:t>Coréia do Norte</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23º</w:t>
            </w:r>
            <w:hyperlink r:id="rId32" w:history="1">
              <w:r w:rsidRPr="00D752B8">
                <w:rPr>
                  <w:rFonts w:ascii="Arial" w:eastAsia="Times New Roman" w:hAnsi="Arial" w:cs="Arial"/>
                  <w:b/>
                  <w:bCs/>
                  <w:color w:val="000000"/>
                  <w:sz w:val="18"/>
                  <w:szCs w:val="18"/>
                  <w:u w:val="single"/>
                  <w:lang w:eastAsia="pt-BR"/>
                </w:rPr>
                <w:t>Nova Zelândia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24º</w:t>
            </w:r>
            <w:hyperlink r:id="rId33" w:history="1">
              <w:r w:rsidRPr="00D752B8">
                <w:rPr>
                  <w:rFonts w:ascii="Arial" w:eastAsia="Times New Roman" w:hAnsi="Arial" w:cs="Arial"/>
                  <w:b/>
                  <w:bCs/>
                  <w:color w:val="000000"/>
                  <w:sz w:val="18"/>
                  <w:szCs w:val="18"/>
                  <w:u w:val="single"/>
                  <w:lang w:eastAsia="pt-BR"/>
                </w:rPr>
                <w:t>Uganda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25º</w:t>
            </w:r>
            <w:hyperlink r:id="rId34" w:history="1">
              <w:r w:rsidRPr="00D752B8">
                <w:rPr>
                  <w:rFonts w:ascii="Arial" w:eastAsia="Times New Roman" w:hAnsi="Arial" w:cs="Arial"/>
                  <w:b/>
                  <w:bCs/>
                  <w:color w:val="000000"/>
                  <w:sz w:val="18"/>
                  <w:szCs w:val="18"/>
                  <w:u w:val="single"/>
                  <w:lang w:eastAsia="pt-BR"/>
                </w:rPr>
                <w:t>Dinamarca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26º</w:t>
            </w:r>
            <w:hyperlink r:id="rId35" w:history="1">
              <w:r w:rsidRPr="00D752B8">
                <w:rPr>
                  <w:rFonts w:ascii="Arial" w:eastAsia="Times New Roman" w:hAnsi="Arial" w:cs="Arial"/>
                  <w:b/>
                  <w:bCs/>
                  <w:color w:val="000000"/>
                  <w:sz w:val="18"/>
                  <w:szCs w:val="18"/>
                  <w:u w:val="single"/>
                  <w:lang w:eastAsia="pt-BR"/>
                </w:rPr>
                <w:t>Suíça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27º</w:t>
            </w:r>
            <w:hyperlink r:id="rId36" w:history="1">
              <w:r w:rsidRPr="00D752B8">
                <w:rPr>
                  <w:rFonts w:ascii="Arial" w:eastAsia="Times New Roman" w:hAnsi="Arial" w:cs="Arial"/>
                  <w:b/>
                  <w:bCs/>
                  <w:color w:val="000000"/>
                  <w:sz w:val="18"/>
                  <w:szCs w:val="18"/>
                  <w:u w:val="single"/>
                  <w:lang w:eastAsia="pt-BR"/>
                </w:rPr>
                <w:t>Canadá</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5</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28º</w:t>
            </w:r>
            <w:hyperlink r:id="rId37" w:history="1">
              <w:r w:rsidRPr="00D752B8">
                <w:rPr>
                  <w:rFonts w:ascii="Arial" w:eastAsia="Times New Roman" w:hAnsi="Arial" w:cs="Arial"/>
                  <w:b/>
                  <w:bCs/>
                  <w:color w:val="000000"/>
                  <w:sz w:val="18"/>
                  <w:szCs w:val="18"/>
                  <w:u w:val="single"/>
                  <w:lang w:eastAsia="pt-BR"/>
                </w:rPr>
                <w:t>Irã</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29º</w:t>
            </w:r>
            <w:hyperlink r:id="rId38" w:history="1">
              <w:r w:rsidRPr="00D752B8">
                <w:rPr>
                  <w:rFonts w:ascii="Arial" w:eastAsia="Times New Roman" w:hAnsi="Arial" w:cs="Arial"/>
                  <w:b/>
                  <w:bCs/>
                  <w:color w:val="000000"/>
                  <w:sz w:val="18"/>
                  <w:szCs w:val="18"/>
                  <w:u w:val="single"/>
                  <w:lang w:eastAsia="pt-BR"/>
                </w:rPr>
                <w:t>Bélgica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39" w:history="1">
              <w:r w:rsidRPr="00D752B8">
                <w:rPr>
                  <w:rFonts w:ascii="Arial" w:eastAsia="Times New Roman" w:hAnsi="Arial" w:cs="Arial"/>
                  <w:b/>
                  <w:bCs/>
                  <w:color w:val="000000"/>
                  <w:sz w:val="18"/>
                  <w:szCs w:val="18"/>
                  <w:u w:val="single"/>
                  <w:lang w:eastAsia="pt-BR"/>
                </w:rPr>
                <w:t>Grécia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31º</w:t>
            </w:r>
            <w:hyperlink r:id="rId40" w:history="1">
              <w:r w:rsidRPr="00D752B8">
                <w:rPr>
                  <w:rFonts w:ascii="Arial" w:eastAsia="Times New Roman" w:hAnsi="Arial" w:cs="Arial"/>
                  <w:b/>
                  <w:bCs/>
                  <w:color w:val="000000"/>
                  <w:sz w:val="18"/>
                  <w:szCs w:val="18"/>
                  <w:u w:val="single"/>
                  <w:lang w:eastAsia="pt-BR"/>
                </w:rPr>
                <w:t>Áustria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1" w:history="1">
              <w:r w:rsidRPr="00D752B8">
                <w:rPr>
                  <w:rFonts w:ascii="Arial" w:eastAsia="Times New Roman" w:hAnsi="Arial" w:cs="Arial"/>
                  <w:b/>
                  <w:bCs/>
                  <w:color w:val="000000"/>
                  <w:sz w:val="18"/>
                  <w:szCs w:val="18"/>
                  <w:u w:val="single"/>
                  <w:lang w:eastAsia="pt-BR"/>
                </w:rPr>
                <w:t>Colômbia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3</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33º</w:t>
            </w:r>
            <w:hyperlink r:id="rId42" w:history="1">
              <w:r w:rsidRPr="00D752B8">
                <w:rPr>
                  <w:rFonts w:ascii="Arial" w:eastAsia="Times New Roman" w:hAnsi="Arial" w:cs="Arial"/>
                  <w:b/>
                  <w:bCs/>
                  <w:color w:val="000000"/>
                  <w:sz w:val="18"/>
                  <w:szCs w:val="18"/>
                  <w:u w:val="single"/>
                  <w:lang w:eastAsia="pt-BR"/>
                </w:rPr>
                <w:t>Argentina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3" w:history="1">
              <w:r w:rsidRPr="00D752B8">
                <w:rPr>
                  <w:rFonts w:ascii="Arial" w:eastAsia="Times New Roman" w:hAnsi="Arial" w:cs="Arial"/>
                  <w:b/>
                  <w:bCs/>
                  <w:color w:val="000000"/>
                  <w:sz w:val="18"/>
                  <w:szCs w:val="18"/>
                  <w:u w:val="single"/>
                  <w:lang w:eastAsia="pt-BR"/>
                </w:rPr>
                <w:t>Coréia do Sul</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4" w:history="1">
              <w:r w:rsidRPr="00D752B8">
                <w:rPr>
                  <w:rFonts w:ascii="Arial" w:eastAsia="Times New Roman" w:hAnsi="Arial" w:cs="Arial"/>
                  <w:b/>
                  <w:bCs/>
                  <w:color w:val="000000"/>
                  <w:sz w:val="18"/>
                  <w:szCs w:val="18"/>
                  <w:u w:val="single"/>
                  <w:lang w:eastAsia="pt-BR"/>
                </w:rPr>
                <w:t>Líbano</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5" w:history="1">
              <w:r w:rsidRPr="00D752B8">
                <w:rPr>
                  <w:rFonts w:ascii="Arial" w:eastAsia="Times New Roman" w:hAnsi="Arial" w:cs="Arial"/>
                  <w:b/>
                  <w:bCs/>
                  <w:color w:val="000000"/>
                  <w:sz w:val="18"/>
                  <w:szCs w:val="18"/>
                  <w:u w:val="single"/>
                  <w:lang w:eastAsia="pt-BR"/>
                </w:rPr>
                <w:t>México</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6" w:history="1">
              <w:r w:rsidRPr="00D752B8">
                <w:rPr>
                  <w:rFonts w:ascii="Arial" w:eastAsia="Times New Roman" w:hAnsi="Arial" w:cs="Arial"/>
                  <w:b/>
                  <w:bCs/>
                  <w:color w:val="000000"/>
                  <w:sz w:val="18"/>
                  <w:szCs w:val="18"/>
                  <w:u w:val="single"/>
                  <w:lang w:eastAsia="pt-BR"/>
                </w:rPr>
                <w:t>Mongólia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7" w:history="1">
              <w:r w:rsidRPr="00D752B8">
                <w:rPr>
                  <w:rFonts w:ascii="Arial" w:eastAsia="Times New Roman" w:hAnsi="Arial" w:cs="Arial"/>
                  <w:b/>
                  <w:bCs/>
                  <w:color w:val="000000"/>
                  <w:sz w:val="18"/>
                  <w:szCs w:val="18"/>
                  <w:u w:val="single"/>
                  <w:lang w:eastAsia="pt-BR"/>
                </w:rPr>
                <w:t>Paquistão</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8" w:history="1">
              <w:r w:rsidRPr="00D752B8">
                <w:rPr>
                  <w:rFonts w:ascii="Arial" w:eastAsia="Times New Roman" w:hAnsi="Arial" w:cs="Arial"/>
                  <w:b/>
                  <w:bCs/>
                  <w:color w:val="000000"/>
                  <w:sz w:val="18"/>
                  <w:szCs w:val="18"/>
                  <w:u w:val="single"/>
                  <w:lang w:eastAsia="pt-BR"/>
                </w:rPr>
                <w:t>Tunísia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49" w:history="1">
              <w:r w:rsidRPr="00D752B8">
                <w:rPr>
                  <w:rFonts w:ascii="Arial" w:eastAsia="Times New Roman" w:hAnsi="Arial" w:cs="Arial"/>
                  <w:b/>
                  <w:bCs/>
                  <w:color w:val="000000"/>
                  <w:sz w:val="18"/>
                  <w:szCs w:val="18"/>
                  <w:u w:val="single"/>
                  <w:lang w:eastAsia="pt-BR"/>
                </w:rPr>
                <w:t>Turquia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F8A154"/>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41º</w:t>
            </w:r>
            <w:hyperlink r:id="rId50" w:history="1">
              <w:r w:rsidRPr="00D752B8">
                <w:rPr>
                  <w:rFonts w:ascii="Arial" w:eastAsia="Times New Roman" w:hAnsi="Arial" w:cs="Arial"/>
                  <w:b/>
                  <w:bCs/>
                  <w:color w:val="000000"/>
                  <w:sz w:val="18"/>
                  <w:szCs w:val="18"/>
                  <w:u w:val="single"/>
                  <w:lang w:eastAsia="pt-BR"/>
                </w:rPr>
                <w:t>Brasil</w:t>
              </w:r>
            </w:hyperlink>
          </w:p>
        </w:tc>
        <w:tc>
          <w:tcPr>
            <w:tcW w:w="0" w:type="auto"/>
            <w:shd w:val="clear" w:color="auto" w:fill="F8A154"/>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8A154"/>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8A154"/>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F8A154"/>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51" w:history="1">
              <w:r w:rsidRPr="00D752B8">
                <w:rPr>
                  <w:rFonts w:ascii="Arial" w:eastAsia="Times New Roman" w:hAnsi="Arial" w:cs="Arial"/>
                  <w:b/>
                  <w:bCs/>
                  <w:color w:val="000000"/>
                  <w:sz w:val="18"/>
                  <w:szCs w:val="18"/>
                  <w:u w:val="single"/>
                  <w:lang w:eastAsia="pt-BR"/>
                </w:rPr>
                <w:t>Etiópia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2</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43º</w:t>
            </w:r>
            <w:hyperlink r:id="rId52" w:history="1">
              <w:r w:rsidRPr="00D752B8">
                <w:rPr>
                  <w:rFonts w:ascii="Arial" w:eastAsia="Times New Roman" w:hAnsi="Arial" w:cs="Arial"/>
                  <w:b/>
                  <w:bCs/>
                  <w:color w:val="000000"/>
                  <w:sz w:val="18"/>
                  <w:szCs w:val="18"/>
                  <w:u w:val="single"/>
                  <w:lang w:eastAsia="pt-BR"/>
                </w:rPr>
                <w:t>Espanha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53" w:history="1">
              <w:r w:rsidRPr="00D752B8">
                <w:rPr>
                  <w:rFonts w:ascii="Arial" w:eastAsia="Times New Roman" w:hAnsi="Arial" w:cs="Arial"/>
                  <w:b/>
                  <w:bCs/>
                  <w:color w:val="000000"/>
                  <w:sz w:val="18"/>
                  <w:szCs w:val="18"/>
                  <w:u w:val="single"/>
                  <w:lang w:eastAsia="pt-BR"/>
                </w:rPr>
                <w:t>Gana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54" w:history="1">
              <w:r w:rsidRPr="00D752B8">
                <w:rPr>
                  <w:rFonts w:ascii="Arial" w:eastAsia="Times New Roman" w:hAnsi="Arial" w:cs="Arial"/>
                  <w:b/>
                  <w:bCs/>
                  <w:color w:val="000000"/>
                  <w:sz w:val="18"/>
                  <w:szCs w:val="18"/>
                  <w:u w:val="single"/>
                  <w:lang w:eastAsia="pt-BR"/>
                </w:rPr>
                <w:t>Índia</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55" w:history="1">
              <w:r w:rsidRPr="00D752B8">
                <w:rPr>
                  <w:rFonts w:ascii="Arial" w:eastAsia="Times New Roman" w:hAnsi="Arial" w:cs="Arial"/>
                  <w:b/>
                  <w:bCs/>
                  <w:color w:val="000000"/>
                  <w:sz w:val="18"/>
                  <w:szCs w:val="18"/>
                  <w:u w:val="single"/>
                  <w:lang w:eastAsia="pt-BR"/>
                </w:rPr>
                <w:t>Jamaica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F7F6F1"/>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56" w:history="1">
              <w:r w:rsidRPr="00D752B8">
                <w:rPr>
                  <w:rFonts w:ascii="Arial" w:eastAsia="Times New Roman" w:hAnsi="Arial" w:cs="Arial"/>
                  <w:b/>
                  <w:bCs/>
                  <w:color w:val="000000"/>
                  <w:sz w:val="18"/>
                  <w:szCs w:val="18"/>
                  <w:u w:val="single"/>
                  <w:lang w:eastAsia="pt-BR"/>
                </w:rPr>
                <w:t>Níger</w:t>
              </w:r>
            </w:hyperlink>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F7F6F1"/>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r w:rsidR="00D752B8" w:rsidRPr="00D752B8" w:rsidTr="00D752B8">
        <w:trPr>
          <w:tblCellSpacing w:w="0" w:type="dxa"/>
        </w:trPr>
        <w:tc>
          <w:tcPr>
            <w:tcW w:w="0" w:type="auto"/>
            <w:shd w:val="clear" w:color="auto" w:fill="EEEADE"/>
            <w:tcMar>
              <w:top w:w="0" w:type="dxa"/>
              <w:left w:w="240" w:type="dxa"/>
              <w:bottom w:w="0" w:type="dxa"/>
              <w:right w:w="240" w:type="dxa"/>
            </w:tcMar>
            <w:vAlign w:val="center"/>
            <w:hideMark/>
          </w:tcPr>
          <w:p w:rsidR="00D752B8" w:rsidRPr="00D752B8" w:rsidRDefault="00D752B8" w:rsidP="00D752B8">
            <w:pPr>
              <w:spacing w:after="0" w:line="240" w:lineRule="auto"/>
              <w:rPr>
                <w:rFonts w:ascii="Arial" w:eastAsia="Times New Roman" w:hAnsi="Arial" w:cs="Arial"/>
                <w:b/>
                <w:bCs/>
                <w:color w:val="000000"/>
                <w:sz w:val="18"/>
                <w:szCs w:val="18"/>
                <w:lang w:eastAsia="pt-BR"/>
              </w:rPr>
            </w:pPr>
            <w:r w:rsidRPr="00D752B8">
              <w:rPr>
                <w:rFonts w:ascii="Arial" w:eastAsia="Times New Roman" w:hAnsi="Arial" w:cs="Arial"/>
                <w:b/>
                <w:bCs/>
                <w:color w:val="000000"/>
                <w:sz w:val="18"/>
                <w:szCs w:val="18"/>
                <w:lang w:eastAsia="pt-BR"/>
              </w:rPr>
              <w:t> </w:t>
            </w:r>
            <w:hyperlink r:id="rId57" w:history="1">
              <w:r w:rsidRPr="00D752B8">
                <w:rPr>
                  <w:rFonts w:ascii="Arial" w:eastAsia="Times New Roman" w:hAnsi="Arial" w:cs="Arial"/>
                  <w:b/>
                  <w:bCs/>
                  <w:color w:val="000000"/>
                  <w:sz w:val="18"/>
                  <w:szCs w:val="18"/>
                  <w:u w:val="single"/>
                  <w:lang w:eastAsia="pt-BR"/>
                </w:rPr>
                <w:t>Nigéria</w:t>
              </w:r>
            </w:hyperlink>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0</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c>
          <w:tcPr>
            <w:tcW w:w="0" w:type="auto"/>
            <w:shd w:val="clear" w:color="auto" w:fill="EEEADE"/>
            <w:tcMar>
              <w:top w:w="72" w:type="dxa"/>
              <w:left w:w="240" w:type="dxa"/>
              <w:bottom w:w="72" w:type="dxa"/>
              <w:right w:w="240" w:type="dxa"/>
            </w:tcMar>
            <w:vAlign w:val="center"/>
            <w:hideMark/>
          </w:tcPr>
          <w:p w:rsidR="00D752B8" w:rsidRPr="00D752B8" w:rsidRDefault="00D752B8" w:rsidP="00D752B8">
            <w:pPr>
              <w:spacing w:after="0" w:line="240" w:lineRule="auto"/>
              <w:jc w:val="center"/>
              <w:rPr>
                <w:rFonts w:ascii="Arial" w:eastAsia="Times New Roman" w:hAnsi="Arial" w:cs="Arial"/>
                <w:color w:val="000000"/>
                <w:sz w:val="18"/>
                <w:szCs w:val="18"/>
                <w:lang w:eastAsia="pt-BR"/>
              </w:rPr>
            </w:pPr>
            <w:proofErr w:type="gramStart"/>
            <w:r w:rsidRPr="00D752B8">
              <w:rPr>
                <w:rFonts w:ascii="Arial" w:eastAsia="Times New Roman" w:hAnsi="Arial" w:cs="Arial"/>
                <w:color w:val="000000"/>
                <w:sz w:val="18"/>
                <w:szCs w:val="18"/>
                <w:lang w:eastAsia="pt-BR"/>
              </w:rPr>
              <w:t>1</w:t>
            </w:r>
            <w:proofErr w:type="gramEnd"/>
          </w:p>
        </w:tc>
      </w:tr>
    </w:tbl>
    <w:p w:rsidR="00D752B8" w:rsidRDefault="00D752B8"/>
    <w:sectPr w:rsidR="00D752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B8"/>
    <w:rsid w:val="001D0F79"/>
    <w:rsid w:val="00414F28"/>
    <w:rsid w:val="00D75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752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52B8"/>
    <w:rPr>
      <w:rFonts w:ascii="Tahoma" w:hAnsi="Tahoma" w:cs="Tahoma"/>
      <w:sz w:val="16"/>
      <w:szCs w:val="16"/>
    </w:rPr>
  </w:style>
  <w:style w:type="character" w:styleId="Forte">
    <w:name w:val="Strong"/>
    <w:basedOn w:val="Fontepargpadro"/>
    <w:uiPriority w:val="22"/>
    <w:qFormat/>
    <w:rsid w:val="00D752B8"/>
    <w:rPr>
      <w:b/>
      <w:bCs/>
    </w:rPr>
  </w:style>
  <w:style w:type="character" w:customStyle="1" w:styleId="apple-converted-space">
    <w:name w:val="apple-converted-space"/>
    <w:basedOn w:val="Fontepargpadro"/>
    <w:rsid w:val="00D752B8"/>
  </w:style>
  <w:style w:type="paragraph" w:styleId="NormalWeb">
    <w:name w:val="Normal (Web)"/>
    <w:basedOn w:val="Normal"/>
    <w:uiPriority w:val="99"/>
    <w:semiHidden/>
    <w:unhideWhenUsed/>
    <w:rsid w:val="00D752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75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752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52B8"/>
    <w:rPr>
      <w:rFonts w:ascii="Tahoma" w:hAnsi="Tahoma" w:cs="Tahoma"/>
      <w:sz w:val="16"/>
      <w:szCs w:val="16"/>
    </w:rPr>
  </w:style>
  <w:style w:type="character" w:styleId="Forte">
    <w:name w:val="Strong"/>
    <w:basedOn w:val="Fontepargpadro"/>
    <w:uiPriority w:val="22"/>
    <w:qFormat/>
    <w:rsid w:val="00D752B8"/>
    <w:rPr>
      <w:b/>
      <w:bCs/>
    </w:rPr>
  </w:style>
  <w:style w:type="character" w:customStyle="1" w:styleId="apple-converted-space">
    <w:name w:val="apple-converted-space"/>
    <w:basedOn w:val="Fontepargpadro"/>
    <w:rsid w:val="00D752B8"/>
  </w:style>
  <w:style w:type="paragraph" w:styleId="NormalWeb">
    <w:name w:val="Normal (Web)"/>
    <w:basedOn w:val="Normal"/>
    <w:uiPriority w:val="99"/>
    <w:semiHidden/>
    <w:unhideWhenUsed/>
    <w:rsid w:val="00D752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75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0865">
      <w:bodyDiv w:val="1"/>
      <w:marLeft w:val="0"/>
      <w:marRight w:val="0"/>
      <w:marTop w:val="0"/>
      <w:marBottom w:val="0"/>
      <w:divBdr>
        <w:top w:val="none" w:sz="0" w:space="0" w:color="auto"/>
        <w:left w:val="none" w:sz="0" w:space="0" w:color="auto"/>
        <w:bottom w:val="none" w:sz="0" w:space="0" w:color="auto"/>
        <w:right w:val="none" w:sz="0" w:space="0" w:color="auto"/>
      </w:divBdr>
    </w:div>
    <w:div w:id="361325485">
      <w:bodyDiv w:val="1"/>
      <w:marLeft w:val="0"/>
      <w:marRight w:val="0"/>
      <w:marTop w:val="0"/>
      <w:marBottom w:val="0"/>
      <w:divBdr>
        <w:top w:val="none" w:sz="0" w:space="0" w:color="auto"/>
        <w:left w:val="none" w:sz="0" w:space="0" w:color="auto"/>
        <w:bottom w:val="none" w:sz="0" w:space="0" w:color="auto"/>
        <w:right w:val="none" w:sz="0" w:space="0" w:color="auto"/>
      </w:divBdr>
    </w:div>
    <w:div w:id="1676230785">
      <w:bodyDiv w:val="1"/>
      <w:marLeft w:val="0"/>
      <w:marRight w:val="0"/>
      <w:marTop w:val="0"/>
      <w:marBottom w:val="0"/>
      <w:divBdr>
        <w:top w:val="none" w:sz="0" w:space="0" w:color="auto"/>
        <w:left w:val="none" w:sz="0" w:space="0" w:color="auto"/>
        <w:bottom w:val="none" w:sz="0" w:space="0" w:color="auto"/>
        <w:right w:val="none" w:sz="0" w:space="0" w:color="auto"/>
      </w:divBdr>
    </w:div>
    <w:div w:id="19476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impiadas.uol.com.br/2008/historia/1972/medalhas-alemanha-ocidental.jhtm" TargetMode="External"/><Relationship Id="rId18" Type="http://schemas.openxmlformats.org/officeDocument/2006/relationships/hyperlink" Target="http://olimpiadas.uol.com.br/2008/historia/1972/medalhas-bulgaria.jhtm" TargetMode="External"/><Relationship Id="rId26" Type="http://schemas.openxmlformats.org/officeDocument/2006/relationships/hyperlink" Target="http://olimpiadas.uol.com.br/2008/historia/1972/medalhas-franca.jhtm" TargetMode="External"/><Relationship Id="rId39" Type="http://schemas.openxmlformats.org/officeDocument/2006/relationships/hyperlink" Target="http://olimpiadas.uol.com.br/2008/historia/1972/medalhas-grecia.jhtm" TargetMode="External"/><Relationship Id="rId21" Type="http://schemas.openxmlformats.org/officeDocument/2006/relationships/hyperlink" Target="http://olimpiadas.uol.com.br/2008/historia/1972/medalhas-reino-unido.jhtm" TargetMode="External"/><Relationship Id="rId34" Type="http://schemas.openxmlformats.org/officeDocument/2006/relationships/hyperlink" Target="http://olimpiadas.uol.com.br/2008/historia/1972/medalhas-dinamarca.jhtm" TargetMode="External"/><Relationship Id="rId42" Type="http://schemas.openxmlformats.org/officeDocument/2006/relationships/hyperlink" Target="http://olimpiadas.uol.com.br/2008/historia/1972/medalhas-argentina.jhtm" TargetMode="External"/><Relationship Id="rId47" Type="http://schemas.openxmlformats.org/officeDocument/2006/relationships/hyperlink" Target="http://olimpiadas.uol.com.br/2008/historia/1972/medalhas-paquistao.jhtm" TargetMode="External"/><Relationship Id="rId50" Type="http://schemas.openxmlformats.org/officeDocument/2006/relationships/hyperlink" Target="http://olimpiadas.uol.com.br/2008/historia/1972/medalhas-brasil.jhtm" TargetMode="External"/><Relationship Id="rId55" Type="http://schemas.openxmlformats.org/officeDocument/2006/relationships/hyperlink" Target="http://olimpiadas.uol.com.br/2008/historia/1972/medalhas-jamaica.jhtm" TargetMode="External"/><Relationship Id="rId7" Type="http://schemas.openxmlformats.org/officeDocument/2006/relationships/hyperlink" Target="http://olimpiadas.uol.com.br/2008/historia/1972/medalhas-prata.jhtm" TargetMode="External"/><Relationship Id="rId12" Type="http://schemas.openxmlformats.org/officeDocument/2006/relationships/hyperlink" Target="http://olimpiadas.uol.com.br/2008/historia/1972/medalhas-alemanha-oriental.jhtm" TargetMode="External"/><Relationship Id="rId17" Type="http://schemas.openxmlformats.org/officeDocument/2006/relationships/hyperlink" Target="http://olimpiadas.uol.com.br/2008/historia/1972/medalhas-hungria.jhtm" TargetMode="External"/><Relationship Id="rId25" Type="http://schemas.openxmlformats.org/officeDocument/2006/relationships/hyperlink" Target="http://olimpiadas.uol.com.br/2008/historia/1972/medalhas-holanda.jhtm" TargetMode="External"/><Relationship Id="rId33" Type="http://schemas.openxmlformats.org/officeDocument/2006/relationships/hyperlink" Target="http://olimpiadas.uol.com.br/2008/historia/1972/medalhas-uganda.jhtm" TargetMode="External"/><Relationship Id="rId38" Type="http://schemas.openxmlformats.org/officeDocument/2006/relationships/hyperlink" Target="http://olimpiadas.uol.com.br/2008/historia/1972/medalhas-belgica.jhtm" TargetMode="External"/><Relationship Id="rId46" Type="http://schemas.openxmlformats.org/officeDocument/2006/relationships/hyperlink" Target="http://olimpiadas.uol.com.br/2008/historia/1972/medalhas-mongolia.jht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limpiadas.uol.com.br/2008/historia/1972/medalhas-polonia.jhtm" TargetMode="External"/><Relationship Id="rId20" Type="http://schemas.openxmlformats.org/officeDocument/2006/relationships/hyperlink" Target="http://olimpiadas.uol.com.br/2008/historia/1972/medalhas-suecia.jhtm" TargetMode="External"/><Relationship Id="rId29" Type="http://schemas.openxmlformats.org/officeDocument/2006/relationships/hyperlink" Target="http://olimpiadas.uol.com.br/2008/historia/1972/medalhas-iugoslavia.jhtm" TargetMode="External"/><Relationship Id="rId41" Type="http://schemas.openxmlformats.org/officeDocument/2006/relationships/hyperlink" Target="http://olimpiadas.uol.com.br/2008/historia/1972/medalhas-colombia.jhtm" TargetMode="External"/><Relationship Id="rId54" Type="http://schemas.openxmlformats.org/officeDocument/2006/relationships/hyperlink" Target="http://olimpiadas.uol.com.br/2008/historia/1972/medalhas-india.jhtm" TargetMode="External"/><Relationship Id="rId1" Type="http://schemas.openxmlformats.org/officeDocument/2006/relationships/styles" Target="styles.xml"/><Relationship Id="rId6" Type="http://schemas.openxmlformats.org/officeDocument/2006/relationships/hyperlink" Target="http://olimpiadas.uol.com.br/2008/historia/1972/medalhas.jhtm" TargetMode="External"/><Relationship Id="rId11" Type="http://schemas.openxmlformats.org/officeDocument/2006/relationships/hyperlink" Target="http://olimpiadas.uol.com.br/2008/historia/1972/medalhas-estados-unidos.jhtm" TargetMode="External"/><Relationship Id="rId24" Type="http://schemas.openxmlformats.org/officeDocument/2006/relationships/hyperlink" Target="http://olimpiadas.uol.com.br/2008/historia/1972/medalhas-finlandia.jhtm" TargetMode="External"/><Relationship Id="rId32" Type="http://schemas.openxmlformats.org/officeDocument/2006/relationships/hyperlink" Target="http://olimpiadas.uol.com.br/2008/historia/1972/medalhas-nova-zelandia.jhtm" TargetMode="External"/><Relationship Id="rId37" Type="http://schemas.openxmlformats.org/officeDocument/2006/relationships/hyperlink" Target="http://olimpiadas.uol.com.br/2008/historia/1972/medalhas-ira.jhtm" TargetMode="External"/><Relationship Id="rId40" Type="http://schemas.openxmlformats.org/officeDocument/2006/relationships/hyperlink" Target="http://olimpiadas.uol.com.br/2008/historia/1972/medalhas-austria.jhtm" TargetMode="External"/><Relationship Id="rId45" Type="http://schemas.openxmlformats.org/officeDocument/2006/relationships/hyperlink" Target="http://olimpiadas.uol.com.br/2008/historia/1972/medalhas-mexico.jhtm" TargetMode="External"/><Relationship Id="rId53" Type="http://schemas.openxmlformats.org/officeDocument/2006/relationships/hyperlink" Target="http://olimpiadas.uol.com.br/2008/historia/1972/medalhas-gana.jhtm"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olimpiadas.uol.com.br/2008/historia/1972/medalhas-australia.jhtm" TargetMode="External"/><Relationship Id="rId23" Type="http://schemas.openxmlformats.org/officeDocument/2006/relationships/hyperlink" Target="http://olimpiadas.uol.com.br/2008/historia/1972/medalhas-cuba.jhtm" TargetMode="External"/><Relationship Id="rId28" Type="http://schemas.openxmlformats.org/officeDocument/2006/relationships/hyperlink" Target="http://olimpiadas.uol.com.br/2008/historia/1972/medalhas-quenia.jhtm" TargetMode="External"/><Relationship Id="rId36" Type="http://schemas.openxmlformats.org/officeDocument/2006/relationships/hyperlink" Target="http://olimpiadas.uol.com.br/2008/historia/1972/medalhas-canada.jhtm" TargetMode="External"/><Relationship Id="rId49" Type="http://schemas.openxmlformats.org/officeDocument/2006/relationships/hyperlink" Target="http://olimpiadas.uol.com.br/2008/historia/1972/medalhas-turquia.jhtm" TargetMode="External"/><Relationship Id="rId57" Type="http://schemas.openxmlformats.org/officeDocument/2006/relationships/hyperlink" Target="http://olimpiadas.uol.com.br/2008/historia/1972/medalhas-nigeria.jhtm" TargetMode="External"/><Relationship Id="rId10" Type="http://schemas.openxmlformats.org/officeDocument/2006/relationships/hyperlink" Target="http://olimpiadas.uol.com.br/2008/historia/1972/medalhas-uniao-sovietica.jhtm" TargetMode="External"/><Relationship Id="rId19" Type="http://schemas.openxmlformats.org/officeDocument/2006/relationships/hyperlink" Target="http://olimpiadas.uol.com.br/2008/historia/1972/medalhas-italia.jhtm" TargetMode="External"/><Relationship Id="rId31" Type="http://schemas.openxmlformats.org/officeDocument/2006/relationships/hyperlink" Target="http://olimpiadas.uol.com.br/2008/historia/1972/medalhas-coreia-do-norte.jhtm" TargetMode="External"/><Relationship Id="rId44" Type="http://schemas.openxmlformats.org/officeDocument/2006/relationships/hyperlink" Target="http://olimpiadas.uol.com.br/2008/historia/1972/medalhas-libano.jhtm" TargetMode="External"/><Relationship Id="rId52" Type="http://schemas.openxmlformats.org/officeDocument/2006/relationships/hyperlink" Target="http://olimpiadas.uol.com.br/2008/historia/1972/medalhas-espanha.jhtm" TargetMode="External"/><Relationship Id="rId4" Type="http://schemas.openxmlformats.org/officeDocument/2006/relationships/webSettings" Target="webSettings.xml"/><Relationship Id="rId9" Type="http://schemas.openxmlformats.org/officeDocument/2006/relationships/hyperlink" Target="http://olimpiadas.uol.com.br/2008/historia/1972/medalhas-total.jhtm" TargetMode="External"/><Relationship Id="rId14" Type="http://schemas.openxmlformats.org/officeDocument/2006/relationships/hyperlink" Target="http://olimpiadas.uol.com.br/2008/historia/1972/medalhas-japao.jhtm" TargetMode="External"/><Relationship Id="rId22" Type="http://schemas.openxmlformats.org/officeDocument/2006/relationships/hyperlink" Target="http://olimpiadas.uol.com.br/2008/historia/1972/medalhas-romenia.jhtm" TargetMode="External"/><Relationship Id="rId27" Type="http://schemas.openxmlformats.org/officeDocument/2006/relationships/hyperlink" Target="http://olimpiadas.uol.com.br/2008/historia/1972/medalhas-tchecoslovaquia.jhtm" TargetMode="External"/><Relationship Id="rId30" Type="http://schemas.openxmlformats.org/officeDocument/2006/relationships/hyperlink" Target="http://olimpiadas.uol.com.br/2008/historia/1972/medalhas-noruega.jhtm" TargetMode="External"/><Relationship Id="rId35" Type="http://schemas.openxmlformats.org/officeDocument/2006/relationships/hyperlink" Target="http://olimpiadas.uol.com.br/2008/historia/1972/medalhas-suica.jhtm" TargetMode="External"/><Relationship Id="rId43" Type="http://schemas.openxmlformats.org/officeDocument/2006/relationships/hyperlink" Target="http://olimpiadas.uol.com.br/2008/historia/1972/medalhas-coreia-do-sul.jhtm" TargetMode="External"/><Relationship Id="rId48" Type="http://schemas.openxmlformats.org/officeDocument/2006/relationships/hyperlink" Target="http://olimpiadas.uol.com.br/2008/historia/1972/medalhas-tunisia.jhtm" TargetMode="External"/><Relationship Id="rId56" Type="http://schemas.openxmlformats.org/officeDocument/2006/relationships/hyperlink" Target="http://olimpiadas.uol.com.br/2008/historia/1972/medalhas-niger.jhtm" TargetMode="External"/><Relationship Id="rId8" Type="http://schemas.openxmlformats.org/officeDocument/2006/relationships/hyperlink" Target="http://olimpiadas.uol.com.br/2008/historia/1972/medalhas-bronze.jhtm" TargetMode="External"/><Relationship Id="rId51" Type="http://schemas.openxmlformats.org/officeDocument/2006/relationships/hyperlink" Target="http://olimpiadas.uol.com.br/2008/historia/1972/medalhas-etiopia.j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1259</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BrunoMLouzada</dc:creator>
  <cp:lastModifiedBy>BrunoMLouzada</cp:lastModifiedBy>
  <cp:revision>1</cp:revision>
  <dcterms:created xsi:type="dcterms:W3CDTF">2015-03-16T12:06:00Z</dcterms:created>
  <dcterms:modified xsi:type="dcterms:W3CDTF">2015-03-16T12:17:00Z</dcterms:modified>
</cp:coreProperties>
</file>